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14FD" w14:textId="77777777" w:rsidR="00641E49" w:rsidRDefault="00641E49" w:rsidP="00F92671">
      <w:pPr>
        <w:jc w:val="both"/>
        <w:textAlignment w:val="baseline"/>
        <w:rPr>
          <w:rFonts w:ascii="GT Walsheim Regular" w:hAnsi="GT Walsheim Regular"/>
          <w:b/>
          <w:bCs/>
          <w:sz w:val="22"/>
          <w:szCs w:val="22"/>
          <w:lang w:eastAsia="en-AU"/>
        </w:rPr>
      </w:pPr>
    </w:p>
    <w:p w14:paraId="77061F10" w14:textId="77777777" w:rsidR="00DB00A9" w:rsidRDefault="00DB00A9" w:rsidP="00641E49">
      <w:pPr>
        <w:jc w:val="center"/>
        <w:textAlignment w:val="baseline"/>
        <w:rPr>
          <w:rFonts w:ascii="GT Walsheim Regular" w:hAnsi="GT Walsheim Regular"/>
          <w:b/>
          <w:bCs/>
          <w:sz w:val="22"/>
          <w:szCs w:val="22"/>
          <w:lang w:eastAsia="en-AU"/>
        </w:rPr>
      </w:pPr>
    </w:p>
    <w:p w14:paraId="1CA11ED4" w14:textId="2584E9B2" w:rsidR="00683ACC" w:rsidRDefault="00683ACC" w:rsidP="00641E49">
      <w:pPr>
        <w:jc w:val="center"/>
        <w:textAlignment w:val="baseline"/>
        <w:rPr>
          <w:rFonts w:ascii="GT Walsheim Regular" w:hAnsi="GT Walsheim Regular"/>
          <w:b/>
          <w:bCs/>
          <w:sz w:val="22"/>
          <w:szCs w:val="22"/>
          <w:lang w:eastAsia="en-AU"/>
        </w:rPr>
      </w:pPr>
      <w:r>
        <w:rPr>
          <w:rFonts w:ascii="GT Walsheim Regular" w:hAnsi="GT Walsheim Regular"/>
          <w:b/>
          <w:bCs/>
          <w:sz w:val="22"/>
          <w:szCs w:val="22"/>
          <w:lang w:eastAsia="en-AU"/>
        </w:rPr>
        <w:t>You may have been drinking more during isolation but</w:t>
      </w:r>
    </w:p>
    <w:p w14:paraId="6C287A96" w14:textId="77777777" w:rsidR="00641E49" w:rsidRDefault="00683ACC" w:rsidP="00641E49">
      <w:pPr>
        <w:jc w:val="center"/>
        <w:textAlignment w:val="baseline"/>
        <w:rPr>
          <w:rFonts w:ascii="GT Walsheim Regular" w:hAnsi="GT Walsheim Regular"/>
          <w:b/>
          <w:bCs/>
          <w:sz w:val="22"/>
          <w:szCs w:val="22"/>
          <w:lang w:eastAsia="en-AU"/>
        </w:rPr>
      </w:pPr>
      <w:r>
        <w:rPr>
          <w:rFonts w:ascii="GT Walsheim Regular" w:hAnsi="GT Walsheim Regular"/>
          <w:b/>
          <w:bCs/>
          <w:sz w:val="22"/>
          <w:szCs w:val="22"/>
          <w:lang w:eastAsia="en-AU"/>
        </w:rPr>
        <w:t>YOU HAVEN’T BEEN DRINKING ALONE</w:t>
      </w:r>
    </w:p>
    <w:p w14:paraId="67F3C8F2" w14:textId="77777777" w:rsidR="00641E49" w:rsidRDefault="00641E49" w:rsidP="00F92671">
      <w:pPr>
        <w:jc w:val="both"/>
        <w:textAlignment w:val="baseline"/>
        <w:rPr>
          <w:rFonts w:ascii="GT Walsheim Regular" w:hAnsi="GT Walsheim Regular"/>
          <w:b/>
          <w:bCs/>
          <w:sz w:val="22"/>
          <w:szCs w:val="22"/>
          <w:lang w:eastAsia="en-AU"/>
        </w:rPr>
      </w:pPr>
    </w:p>
    <w:p w14:paraId="0E70E0E1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  <w:r w:rsidRPr="00683ACC">
        <w:rPr>
          <w:rFonts w:ascii="Calibri" w:hAnsi="Calibri"/>
          <w:sz w:val="22"/>
          <w:szCs w:val="24"/>
        </w:rPr>
        <w:t xml:space="preserve">Nearly two months into COVID-19 induced isolation, data from the Alcohol and Drug Foundation suggests Australian parents have been consuming more alcohol, more frequently. </w:t>
      </w:r>
    </w:p>
    <w:p w14:paraId="1B6FDFF9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</w:p>
    <w:p w14:paraId="2DF00AD5" w14:textId="07C23E17" w:rsidR="00683ACC" w:rsidRPr="00683ACC" w:rsidRDefault="00683ACC" w:rsidP="00683ACC">
      <w:pPr>
        <w:rPr>
          <w:rFonts w:ascii="Calibri" w:hAnsi="Calibri"/>
          <w:sz w:val="22"/>
          <w:szCs w:val="24"/>
        </w:rPr>
      </w:pPr>
      <w:r w:rsidRPr="00683ACC">
        <w:rPr>
          <w:rFonts w:ascii="Calibri" w:hAnsi="Calibri"/>
          <w:sz w:val="22"/>
          <w:szCs w:val="24"/>
        </w:rPr>
        <w:t>Since lockdown began, more than one in four (29%) parents have increased their alcohol intake, with almost one in six say</w:t>
      </w:r>
      <w:r w:rsidR="00327204">
        <w:rPr>
          <w:rFonts w:ascii="Calibri" w:hAnsi="Calibri"/>
          <w:sz w:val="22"/>
          <w:szCs w:val="24"/>
        </w:rPr>
        <w:t>ing</w:t>
      </w:r>
      <w:r w:rsidRPr="00683ACC">
        <w:rPr>
          <w:rFonts w:ascii="Calibri" w:hAnsi="Calibri"/>
          <w:sz w:val="22"/>
          <w:szCs w:val="24"/>
        </w:rPr>
        <w:t xml:space="preserve"> they’ve been drinking every day.</w:t>
      </w:r>
    </w:p>
    <w:p w14:paraId="6CDC49C5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</w:p>
    <w:p w14:paraId="5A06F3D7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  <w:r w:rsidRPr="00683ACC">
        <w:rPr>
          <w:rFonts w:ascii="Calibri" w:hAnsi="Calibri"/>
          <w:sz w:val="22"/>
          <w:szCs w:val="24"/>
        </w:rPr>
        <w:t xml:space="preserve">The past couple of months have been really stressful for parents. Many have been using alcohol as a coping mechanism. </w:t>
      </w:r>
    </w:p>
    <w:p w14:paraId="57C560E3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</w:p>
    <w:p w14:paraId="4A22BFE1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  <w:r w:rsidRPr="00683ACC">
        <w:rPr>
          <w:rFonts w:ascii="Calibri" w:hAnsi="Calibri"/>
          <w:sz w:val="22"/>
          <w:szCs w:val="24"/>
        </w:rPr>
        <w:t xml:space="preserve">As we start to move towards a ‘new normal’, the Alcohol and Drug Foundation is encouraging parents to be mindful of their drinking during isolation and the role it can play in shaping their children’s attitudes and </w:t>
      </w:r>
      <w:proofErr w:type="spellStart"/>
      <w:r w:rsidRPr="00683ACC">
        <w:rPr>
          <w:rFonts w:ascii="Calibri" w:hAnsi="Calibri"/>
          <w:sz w:val="22"/>
          <w:szCs w:val="24"/>
        </w:rPr>
        <w:t>behaviours</w:t>
      </w:r>
      <w:proofErr w:type="spellEnd"/>
      <w:r w:rsidRPr="00683ACC">
        <w:rPr>
          <w:rFonts w:ascii="Calibri" w:hAnsi="Calibri"/>
          <w:sz w:val="22"/>
          <w:szCs w:val="24"/>
        </w:rPr>
        <w:t xml:space="preserve"> towards alcohol.</w:t>
      </w:r>
    </w:p>
    <w:p w14:paraId="3227E54B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</w:p>
    <w:p w14:paraId="3F943DD2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  <w:r w:rsidRPr="00683ACC">
        <w:rPr>
          <w:rFonts w:ascii="Calibri" w:hAnsi="Calibri"/>
          <w:sz w:val="22"/>
          <w:szCs w:val="24"/>
        </w:rPr>
        <w:t xml:space="preserve">There is a compelling body of evidence highlighting how parental </w:t>
      </w:r>
      <w:proofErr w:type="spellStart"/>
      <w:r w:rsidRPr="00683ACC">
        <w:rPr>
          <w:rFonts w:ascii="Calibri" w:hAnsi="Calibri"/>
          <w:sz w:val="22"/>
          <w:szCs w:val="24"/>
        </w:rPr>
        <w:t>behaviours</w:t>
      </w:r>
      <w:proofErr w:type="spellEnd"/>
      <w:r w:rsidRPr="00683ACC">
        <w:rPr>
          <w:rFonts w:ascii="Calibri" w:hAnsi="Calibri"/>
          <w:sz w:val="22"/>
          <w:szCs w:val="24"/>
        </w:rPr>
        <w:t xml:space="preserve"> and attitudes towards alcohol play one of the strongest roles in influencing children’s future </w:t>
      </w:r>
      <w:proofErr w:type="spellStart"/>
      <w:r w:rsidRPr="00683ACC">
        <w:rPr>
          <w:rFonts w:ascii="Calibri" w:hAnsi="Calibri"/>
          <w:sz w:val="22"/>
          <w:szCs w:val="24"/>
        </w:rPr>
        <w:t>behaviour</w:t>
      </w:r>
      <w:proofErr w:type="spellEnd"/>
      <w:r w:rsidRPr="00683ACC">
        <w:rPr>
          <w:rFonts w:ascii="Calibri" w:hAnsi="Calibri"/>
          <w:sz w:val="22"/>
          <w:szCs w:val="24"/>
        </w:rPr>
        <w:t xml:space="preserve"> towards alcohol. It’s really important our children do not view alcohol as a coping mechanism for feelings of stress, anxiety or boredom.</w:t>
      </w:r>
    </w:p>
    <w:p w14:paraId="35147762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</w:p>
    <w:p w14:paraId="6D34B920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  <w:r w:rsidRPr="00683ACC">
        <w:rPr>
          <w:rFonts w:ascii="Calibri" w:hAnsi="Calibri"/>
          <w:sz w:val="22"/>
          <w:szCs w:val="24"/>
        </w:rPr>
        <w:t>The good news is, just as a</w:t>
      </w:r>
      <w:bookmarkStart w:id="0" w:name="_GoBack"/>
      <w:bookmarkEnd w:id="0"/>
      <w:r w:rsidRPr="00683ACC">
        <w:rPr>
          <w:rFonts w:ascii="Calibri" w:hAnsi="Calibri"/>
          <w:sz w:val="22"/>
          <w:szCs w:val="24"/>
        </w:rPr>
        <w:t xml:space="preserve">dults can easily form and pass on unhealthy </w:t>
      </w:r>
      <w:proofErr w:type="spellStart"/>
      <w:r w:rsidRPr="00683ACC">
        <w:rPr>
          <w:rFonts w:ascii="Calibri" w:hAnsi="Calibri"/>
          <w:sz w:val="22"/>
          <w:szCs w:val="24"/>
        </w:rPr>
        <w:t>behaviours</w:t>
      </w:r>
      <w:proofErr w:type="spellEnd"/>
      <w:r w:rsidRPr="00683ACC">
        <w:rPr>
          <w:rFonts w:ascii="Calibri" w:hAnsi="Calibri"/>
          <w:sz w:val="22"/>
          <w:szCs w:val="24"/>
        </w:rPr>
        <w:t xml:space="preserve"> to children, they can just as easily do the opposite. </w:t>
      </w:r>
    </w:p>
    <w:p w14:paraId="1AAEE841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</w:p>
    <w:p w14:paraId="4310C12E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  <w:r w:rsidRPr="00683ACC">
        <w:rPr>
          <w:rFonts w:ascii="Calibri" w:hAnsi="Calibri"/>
          <w:sz w:val="22"/>
          <w:szCs w:val="24"/>
        </w:rPr>
        <w:t>As the restrictions of coronavirus begin to ease, parents can quickly re-establish themselves as positive role models.</w:t>
      </w:r>
    </w:p>
    <w:p w14:paraId="74CFEB0F" w14:textId="77777777" w:rsidR="00683ACC" w:rsidRPr="00683ACC" w:rsidRDefault="00683ACC" w:rsidP="00683ACC">
      <w:pPr>
        <w:rPr>
          <w:rFonts w:ascii="Calibri" w:hAnsi="Calibri"/>
          <w:sz w:val="22"/>
          <w:szCs w:val="24"/>
        </w:rPr>
      </w:pPr>
    </w:p>
    <w:p w14:paraId="6779871F" w14:textId="5EFA632D" w:rsidR="00683ACC" w:rsidRDefault="00683ACC" w:rsidP="00683ACC">
      <w:pPr>
        <w:rPr>
          <w:rFonts w:ascii="Calibri" w:hAnsi="Calibri"/>
          <w:sz w:val="22"/>
          <w:szCs w:val="24"/>
        </w:rPr>
      </w:pPr>
      <w:r w:rsidRPr="00683ACC">
        <w:rPr>
          <w:rFonts w:ascii="Calibri" w:hAnsi="Calibri"/>
          <w:sz w:val="22"/>
          <w:szCs w:val="24"/>
        </w:rPr>
        <w:t>To find out how your drinking may be affecting your kids, visit: adf.org.au/drinking-isolation</w:t>
      </w:r>
      <w:r w:rsidR="00DB00A9">
        <w:rPr>
          <w:rFonts w:ascii="Calibri" w:hAnsi="Calibri"/>
          <w:sz w:val="22"/>
          <w:szCs w:val="24"/>
        </w:rPr>
        <w:t>/</w:t>
      </w:r>
    </w:p>
    <w:p w14:paraId="46BB9661" w14:textId="77777777" w:rsidR="00DB00A9" w:rsidRPr="00683ACC" w:rsidRDefault="00DB00A9" w:rsidP="00683ACC">
      <w:pPr>
        <w:rPr>
          <w:rFonts w:ascii="Calibri" w:hAnsi="Calibri"/>
          <w:sz w:val="22"/>
          <w:szCs w:val="24"/>
        </w:rPr>
      </w:pPr>
    </w:p>
    <w:p w14:paraId="3C41A706" w14:textId="77777777" w:rsidR="00641E49" w:rsidRDefault="00641E49" w:rsidP="00F92671">
      <w:pPr>
        <w:jc w:val="both"/>
        <w:textAlignment w:val="baseline"/>
        <w:rPr>
          <w:rFonts w:ascii="GT Walsheim Regular" w:hAnsi="GT Walsheim Regular"/>
          <w:b/>
          <w:bCs/>
          <w:sz w:val="22"/>
          <w:szCs w:val="22"/>
          <w:lang w:eastAsia="en-AU"/>
        </w:rPr>
      </w:pPr>
    </w:p>
    <w:p w14:paraId="74DD8D4D" w14:textId="77777777" w:rsidR="779C8120" w:rsidRPr="00F92671" w:rsidRDefault="779C8120" w:rsidP="3DE40074">
      <w:pPr>
        <w:rPr>
          <w:rFonts w:ascii="GT Walsheim Regular" w:eastAsia="GT Walsheim" w:hAnsi="GT Walsheim Regular" w:cs="GT Walsheim"/>
          <w:sz w:val="22"/>
          <w:szCs w:val="22"/>
        </w:rPr>
      </w:pPr>
    </w:p>
    <w:sectPr w:rsidR="779C8120" w:rsidRPr="00F92671" w:rsidSect="002C5147"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5405" w14:textId="77777777" w:rsidR="00AE2DC5" w:rsidRDefault="00AE2DC5" w:rsidP="007345B6">
      <w:r>
        <w:separator/>
      </w:r>
    </w:p>
  </w:endnote>
  <w:endnote w:type="continuationSeparator" w:id="0">
    <w:p w14:paraId="08E869A6" w14:textId="77777777" w:rsidR="00AE2DC5" w:rsidRDefault="00AE2DC5" w:rsidP="007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 Walsheim Regular">
    <w:altName w:val="Calibri"/>
    <w:panose1 w:val="020B0604020202020204"/>
    <w:charset w:val="00"/>
    <w:family w:val="auto"/>
    <w:pitch w:val="variable"/>
    <w:sig w:usb0="A00000AF" w:usb1="5000206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GT Walshei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10A8" w14:textId="77777777" w:rsidR="00AE2DC5" w:rsidRDefault="00AE2DC5" w:rsidP="007345B6">
      <w:r>
        <w:separator/>
      </w:r>
    </w:p>
  </w:footnote>
  <w:footnote w:type="continuationSeparator" w:id="0">
    <w:p w14:paraId="29AB9926" w14:textId="77777777" w:rsidR="00AE2DC5" w:rsidRDefault="00AE2DC5" w:rsidP="0073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40A7" w14:textId="77777777" w:rsidR="0046544B" w:rsidRDefault="0046544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1EF0351C" wp14:editId="00322CF2">
          <wp:simplePos x="0" y="0"/>
          <wp:positionH relativeFrom="column">
            <wp:posOffset>4076700</wp:posOffset>
          </wp:positionH>
          <wp:positionV relativeFrom="paragraph">
            <wp:posOffset>-410210</wp:posOffset>
          </wp:positionV>
          <wp:extent cx="2092325" cy="8724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_Brand Marque_Master_RGB_With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1F278" w14:textId="77777777" w:rsidR="00610D3F" w:rsidRDefault="0059126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 wp14:anchorId="1FF2F51E" wp14:editId="46B23207">
          <wp:simplePos x="0" y="0"/>
          <wp:positionH relativeFrom="column">
            <wp:posOffset>4014470</wp:posOffset>
          </wp:positionH>
          <wp:positionV relativeFrom="paragraph">
            <wp:posOffset>-321945</wp:posOffset>
          </wp:positionV>
          <wp:extent cx="2092325" cy="872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_Brand Marque_Master_RGB_With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DFD"/>
    <w:multiLevelType w:val="hybridMultilevel"/>
    <w:tmpl w:val="02E67C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316"/>
    <w:multiLevelType w:val="hybridMultilevel"/>
    <w:tmpl w:val="022EE6EE"/>
    <w:lvl w:ilvl="0" w:tplc="F8F2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5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4B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21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6F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0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4C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A6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C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61D9B"/>
    <w:multiLevelType w:val="hybridMultilevel"/>
    <w:tmpl w:val="FFE6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E0F"/>
    <w:multiLevelType w:val="hybridMultilevel"/>
    <w:tmpl w:val="D9D2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7E43"/>
    <w:multiLevelType w:val="hybridMultilevel"/>
    <w:tmpl w:val="408ED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0646"/>
    <w:multiLevelType w:val="hybridMultilevel"/>
    <w:tmpl w:val="4862338A"/>
    <w:lvl w:ilvl="0" w:tplc="2E609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528E"/>
    <w:multiLevelType w:val="multilevel"/>
    <w:tmpl w:val="A86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3968B8"/>
    <w:multiLevelType w:val="hybridMultilevel"/>
    <w:tmpl w:val="50C875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F5D30"/>
    <w:multiLevelType w:val="hybridMultilevel"/>
    <w:tmpl w:val="9CF26756"/>
    <w:lvl w:ilvl="0" w:tplc="3BAED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557"/>
    <w:multiLevelType w:val="hybridMultilevel"/>
    <w:tmpl w:val="ACD60536"/>
    <w:lvl w:ilvl="0" w:tplc="B3600E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A7628"/>
    <w:multiLevelType w:val="hybridMultilevel"/>
    <w:tmpl w:val="2B7C9382"/>
    <w:lvl w:ilvl="0" w:tplc="F3AEF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0DE4"/>
    <w:multiLevelType w:val="multilevel"/>
    <w:tmpl w:val="0DF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E02FD"/>
    <w:multiLevelType w:val="hybridMultilevel"/>
    <w:tmpl w:val="46885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64567"/>
    <w:multiLevelType w:val="hybridMultilevel"/>
    <w:tmpl w:val="6C1E4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52C6"/>
    <w:multiLevelType w:val="multilevel"/>
    <w:tmpl w:val="9F3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7E5479"/>
    <w:multiLevelType w:val="hybridMultilevel"/>
    <w:tmpl w:val="EC0055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C120E68"/>
    <w:multiLevelType w:val="hybridMultilevel"/>
    <w:tmpl w:val="B7E8C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2CD2"/>
    <w:multiLevelType w:val="hybridMultilevel"/>
    <w:tmpl w:val="3B1C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70AE"/>
    <w:multiLevelType w:val="hybridMultilevel"/>
    <w:tmpl w:val="2A5A1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06A0"/>
    <w:multiLevelType w:val="multilevel"/>
    <w:tmpl w:val="C66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700A16"/>
    <w:multiLevelType w:val="hybridMultilevel"/>
    <w:tmpl w:val="20A0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66675"/>
    <w:multiLevelType w:val="hybridMultilevel"/>
    <w:tmpl w:val="AA120C1E"/>
    <w:lvl w:ilvl="0" w:tplc="90184C2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06FE1"/>
    <w:multiLevelType w:val="hybridMultilevel"/>
    <w:tmpl w:val="B418A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06340"/>
    <w:multiLevelType w:val="hybridMultilevel"/>
    <w:tmpl w:val="A68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876A6"/>
    <w:multiLevelType w:val="multilevel"/>
    <w:tmpl w:val="3A6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90165"/>
    <w:multiLevelType w:val="hybridMultilevel"/>
    <w:tmpl w:val="7D92B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E3C10"/>
    <w:multiLevelType w:val="hybridMultilevel"/>
    <w:tmpl w:val="CB68E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E3504"/>
    <w:multiLevelType w:val="hybridMultilevel"/>
    <w:tmpl w:val="2000F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73135"/>
    <w:multiLevelType w:val="hybridMultilevel"/>
    <w:tmpl w:val="E06E93F4"/>
    <w:lvl w:ilvl="0" w:tplc="54C202D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1D0C"/>
    <w:multiLevelType w:val="hybridMultilevel"/>
    <w:tmpl w:val="0C182F40"/>
    <w:lvl w:ilvl="0" w:tplc="F19EC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6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42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AF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C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5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60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58774F"/>
    <w:multiLevelType w:val="multilevel"/>
    <w:tmpl w:val="C2A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814D61"/>
    <w:multiLevelType w:val="hybridMultilevel"/>
    <w:tmpl w:val="A70C0F9C"/>
    <w:lvl w:ilvl="0" w:tplc="CC1A89B6">
      <w:numFmt w:val="bullet"/>
      <w:lvlText w:val="-"/>
      <w:lvlJc w:val="left"/>
      <w:pPr>
        <w:ind w:left="720" w:hanging="360"/>
      </w:pPr>
      <w:rPr>
        <w:rFonts w:ascii="GT Walsheim Regular" w:eastAsiaTheme="minorHAnsi" w:hAnsi="GT Walsheim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32AF9"/>
    <w:multiLevelType w:val="multilevel"/>
    <w:tmpl w:val="9AF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803C5F"/>
    <w:multiLevelType w:val="hybridMultilevel"/>
    <w:tmpl w:val="85E42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721B5"/>
    <w:multiLevelType w:val="hybridMultilevel"/>
    <w:tmpl w:val="A386E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4"/>
  </w:num>
  <w:num w:numId="5">
    <w:abstractNumId w:val="0"/>
  </w:num>
  <w:num w:numId="6">
    <w:abstractNumId w:val="17"/>
  </w:num>
  <w:num w:numId="7">
    <w:abstractNumId w:val="2"/>
  </w:num>
  <w:num w:numId="8">
    <w:abstractNumId w:val="25"/>
  </w:num>
  <w:num w:numId="9">
    <w:abstractNumId w:val="24"/>
  </w:num>
  <w:num w:numId="10">
    <w:abstractNumId w:val="33"/>
  </w:num>
  <w:num w:numId="11">
    <w:abstractNumId w:val="13"/>
  </w:num>
  <w:num w:numId="12">
    <w:abstractNumId w:val="27"/>
  </w:num>
  <w:num w:numId="13">
    <w:abstractNumId w:val="20"/>
  </w:num>
  <w:num w:numId="14">
    <w:abstractNumId w:val="34"/>
  </w:num>
  <w:num w:numId="15">
    <w:abstractNumId w:val="12"/>
  </w:num>
  <w:num w:numId="16">
    <w:abstractNumId w:val="16"/>
  </w:num>
  <w:num w:numId="17">
    <w:abstractNumId w:val="26"/>
  </w:num>
  <w:num w:numId="18">
    <w:abstractNumId w:val="10"/>
  </w:num>
  <w:num w:numId="19">
    <w:abstractNumId w:val="21"/>
  </w:num>
  <w:num w:numId="20">
    <w:abstractNumId w:val="9"/>
  </w:num>
  <w:num w:numId="21">
    <w:abstractNumId w:val="29"/>
  </w:num>
  <w:num w:numId="22">
    <w:abstractNumId w:val="28"/>
  </w:num>
  <w:num w:numId="23">
    <w:abstractNumId w:val="31"/>
  </w:num>
  <w:num w:numId="24">
    <w:abstractNumId w:val="30"/>
  </w:num>
  <w:num w:numId="25">
    <w:abstractNumId w:val="3"/>
  </w:num>
  <w:num w:numId="26">
    <w:abstractNumId w:val="23"/>
  </w:num>
  <w:num w:numId="27">
    <w:abstractNumId w:val="8"/>
  </w:num>
  <w:num w:numId="28">
    <w:abstractNumId w:val="5"/>
  </w:num>
  <w:num w:numId="29">
    <w:abstractNumId w:val="11"/>
  </w:num>
  <w:num w:numId="30">
    <w:abstractNumId w:val="6"/>
  </w:num>
  <w:num w:numId="31">
    <w:abstractNumId w:val="14"/>
  </w:num>
  <w:num w:numId="32">
    <w:abstractNumId w:val="19"/>
  </w:num>
  <w:num w:numId="33">
    <w:abstractNumId w:val="32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CC"/>
    <w:rsid w:val="00003B5A"/>
    <w:rsid w:val="000239D1"/>
    <w:rsid w:val="00056B72"/>
    <w:rsid w:val="0008795E"/>
    <w:rsid w:val="00091DC0"/>
    <w:rsid w:val="00097EF6"/>
    <w:rsid w:val="000B6C78"/>
    <w:rsid w:val="000C78E9"/>
    <w:rsid w:val="000E25A4"/>
    <w:rsid w:val="000F3672"/>
    <w:rsid w:val="000F4801"/>
    <w:rsid w:val="000F5F67"/>
    <w:rsid w:val="00115DE1"/>
    <w:rsid w:val="0011793C"/>
    <w:rsid w:val="001237EE"/>
    <w:rsid w:val="00125EF2"/>
    <w:rsid w:val="00133F53"/>
    <w:rsid w:val="001514AC"/>
    <w:rsid w:val="001566C2"/>
    <w:rsid w:val="00160E6C"/>
    <w:rsid w:val="001619BF"/>
    <w:rsid w:val="00182231"/>
    <w:rsid w:val="001926F2"/>
    <w:rsid w:val="00193F49"/>
    <w:rsid w:val="00197423"/>
    <w:rsid w:val="001A4967"/>
    <w:rsid w:val="001B1E2C"/>
    <w:rsid w:val="001B2262"/>
    <w:rsid w:val="001C7CD5"/>
    <w:rsid w:val="001D359B"/>
    <w:rsid w:val="001D4E76"/>
    <w:rsid w:val="001F02FA"/>
    <w:rsid w:val="001F7D98"/>
    <w:rsid w:val="0020123F"/>
    <w:rsid w:val="00213847"/>
    <w:rsid w:val="00222803"/>
    <w:rsid w:val="00224986"/>
    <w:rsid w:val="002249FE"/>
    <w:rsid w:val="00234EA8"/>
    <w:rsid w:val="0024379E"/>
    <w:rsid w:val="00244ED3"/>
    <w:rsid w:val="0026102C"/>
    <w:rsid w:val="00264778"/>
    <w:rsid w:val="002661AA"/>
    <w:rsid w:val="00271D59"/>
    <w:rsid w:val="002745CF"/>
    <w:rsid w:val="00275D5B"/>
    <w:rsid w:val="00285985"/>
    <w:rsid w:val="002921D6"/>
    <w:rsid w:val="002A3061"/>
    <w:rsid w:val="002A4180"/>
    <w:rsid w:val="002A445F"/>
    <w:rsid w:val="002A5894"/>
    <w:rsid w:val="002A71AB"/>
    <w:rsid w:val="002B25CE"/>
    <w:rsid w:val="002B4BB4"/>
    <w:rsid w:val="002C3625"/>
    <w:rsid w:val="002C47F1"/>
    <w:rsid w:val="002C5147"/>
    <w:rsid w:val="002C57B7"/>
    <w:rsid w:val="002D6B1B"/>
    <w:rsid w:val="002F0A4F"/>
    <w:rsid w:val="00300F53"/>
    <w:rsid w:val="00305494"/>
    <w:rsid w:val="0032046D"/>
    <w:rsid w:val="003207E4"/>
    <w:rsid w:val="0032703A"/>
    <w:rsid w:val="00327204"/>
    <w:rsid w:val="00345400"/>
    <w:rsid w:val="003512C1"/>
    <w:rsid w:val="00351E19"/>
    <w:rsid w:val="00361BDB"/>
    <w:rsid w:val="00370DA0"/>
    <w:rsid w:val="00381A74"/>
    <w:rsid w:val="0039489A"/>
    <w:rsid w:val="00396EB0"/>
    <w:rsid w:val="003A7774"/>
    <w:rsid w:val="003B233D"/>
    <w:rsid w:val="003B6AF0"/>
    <w:rsid w:val="003D0A03"/>
    <w:rsid w:val="003D3C5A"/>
    <w:rsid w:val="003D6A15"/>
    <w:rsid w:val="003E4981"/>
    <w:rsid w:val="003F6A17"/>
    <w:rsid w:val="003FCBEA"/>
    <w:rsid w:val="0040462C"/>
    <w:rsid w:val="00411869"/>
    <w:rsid w:val="004236E5"/>
    <w:rsid w:val="00423B5D"/>
    <w:rsid w:val="00432139"/>
    <w:rsid w:val="004334A9"/>
    <w:rsid w:val="00437660"/>
    <w:rsid w:val="0045390B"/>
    <w:rsid w:val="00461154"/>
    <w:rsid w:val="00463B51"/>
    <w:rsid w:val="0046544B"/>
    <w:rsid w:val="0046753F"/>
    <w:rsid w:val="004738AB"/>
    <w:rsid w:val="004833D9"/>
    <w:rsid w:val="004863F6"/>
    <w:rsid w:val="004A0CC5"/>
    <w:rsid w:val="004A4246"/>
    <w:rsid w:val="004A5713"/>
    <w:rsid w:val="004B09F2"/>
    <w:rsid w:val="004B45EF"/>
    <w:rsid w:val="004C6EBA"/>
    <w:rsid w:val="004D042F"/>
    <w:rsid w:val="004D580B"/>
    <w:rsid w:val="004E60AD"/>
    <w:rsid w:val="004F5C71"/>
    <w:rsid w:val="004F6A66"/>
    <w:rsid w:val="00500DF0"/>
    <w:rsid w:val="005066D8"/>
    <w:rsid w:val="005076AF"/>
    <w:rsid w:val="00516EE3"/>
    <w:rsid w:val="00516F11"/>
    <w:rsid w:val="005279FF"/>
    <w:rsid w:val="005338E6"/>
    <w:rsid w:val="00541155"/>
    <w:rsid w:val="00541600"/>
    <w:rsid w:val="00552DE5"/>
    <w:rsid w:val="00567401"/>
    <w:rsid w:val="0057528D"/>
    <w:rsid w:val="0058678A"/>
    <w:rsid w:val="005910A2"/>
    <w:rsid w:val="0059126A"/>
    <w:rsid w:val="005A02E7"/>
    <w:rsid w:val="005B52C0"/>
    <w:rsid w:val="005C36A4"/>
    <w:rsid w:val="005D3B90"/>
    <w:rsid w:val="005E10E5"/>
    <w:rsid w:val="005E35D0"/>
    <w:rsid w:val="005E62F8"/>
    <w:rsid w:val="005F77CA"/>
    <w:rsid w:val="0060081D"/>
    <w:rsid w:val="00602CBF"/>
    <w:rsid w:val="00603AFC"/>
    <w:rsid w:val="00604742"/>
    <w:rsid w:val="0060624F"/>
    <w:rsid w:val="00610D3F"/>
    <w:rsid w:val="00613AC3"/>
    <w:rsid w:val="00613C37"/>
    <w:rsid w:val="006147C3"/>
    <w:rsid w:val="0061517A"/>
    <w:rsid w:val="0061621B"/>
    <w:rsid w:val="00621623"/>
    <w:rsid w:val="00626555"/>
    <w:rsid w:val="00640E15"/>
    <w:rsid w:val="00641E49"/>
    <w:rsid w:val="006460EB"/>
    <w:rsid w:val="0064655A"/>
    <w:rsid w:val="00652164"/>
    <w:rsid w:val="0065663D"/>
    <w:rsid w:val="00661954"/>
    <w:rsid w:val="006620C2"/>
    <w:rsid w:val="00664151"/>
    <w:rsid w:val="00672F12"/>
    <w:rsid w:val="006755F3"/>
    <w:rsid w:val="00680C42"/>
    <w:rsid w:val="00683ACC"/>
    <w:rsid w:val="00685578"/>
    <w:rsid w:val="00695DFB"/>
    <w:rsid w:val="006978DC"/>
    <w:rsid w:val="006A5D6A"/>
    <w:rsid w:val="006D35D9"/>
    <w:rsid w:val="006D4C16"/>
    <w:rsid w:val="006E782A"/>
    <w:rsid w:val="006F5797"/>
    <w:rsid w:val="007005CA"/>
    <w:rsid w:val="0071337B"/>
    <w:rsid w:val="0072382C"/>
    <w:rsid w:val="00724E99"/>
    <w:rsid w:val="0073131C"/>
    <w:rsid w:val="007345B6"/>
    <w:rsid w:val="00737872"/>
    <w:rsid w:val="00746778"/>
    <w:rsid w:val="00750693"/>
    <w:rsid w:val="00751197"/>
    <w:rsid w:val="007528B2"/>
    <w:rsid w:val="00753DD6"/>
    <w:rsid w:val="00761C81"/>
    <w:rsid w:val="00775D2B"/>
    <w:rsid w:val="007A1315"/>
    <w:rsid w:val="007B301E"/>
    <w:rsid w:val="007C0ABD"/>
    <w:rsid w:val="007C675E"/>
    <w:rsid w:val="007D0DC8"/>
    <w:rsid w:val="007D10F5"/>
    <w:rsid w:val="007D3AB0"/>
    <w:rsid w:val="007E044D"/>
    <w:rsid w:val="008005C5"/>
    <w:rsid w:val="00804537"/>
    <w:rsid w:val="00811518"/>
    <w:rsid w:val="00813235"/>
    <w:rsid w:val="0082676B"/>
    <w:rsid w:val="00847604"/>
    <w:rsid w:val="00851D89"/>
    <w:rsid w:val="00855276"/>
    <w:rsid w:val="00855714"/>
    <w:rsid w:val="00860E3F"/>
    <w:rsid w:val="00863ABB"/>
    <w:rsid w:val="00881B11"/>
    <w:rsid w:val="008849A3"/>
    <w:rsid w:val="0088641E"/>
    <w:rsid w:val="00890A32"/>
    <w:rsid w:val="00895F62"/>
    <w:rsid w:val="008A26B2"/>
    <w:rsid w:val="008B5C57"/>
    <w:rsid w:val="008B62E4"/>
    <w:rsid w:val="008B79C7"/>
    <w:rsid w:val="008C2788"/>
    <w:rsid w:val="008C436D"/>
    <w:rsid w:val="008C4724"/>
    <w:rsid w:val="008C759C"/>
    <w:rsid w:val="008E1B57"/>
    <w:rsid w:val="008F7A42"/>
    <w:rsid w:val="00903E89"/>
    <w:rsid w:val="00904DF0"/>
    <w:rsid w:val="009071E4"/>
    <w:rsid w:val="00907573"/>
    <w:rsid w:val="00911DA9"/>
    <w:rsid w:val="00913931"/>
    <w:rsid w:val="00926E8A"/>
    <w:rsid w:val="00932615"/>
    <w:rsid w:val="009359A2"/>
    <w:rsid w:val="00942902"/>
    <w:rsid w:val="009548EA"/>
    <w:rsid w:val="0096571A"/>
    <w:rsid w:val="009670C3"/>
    <w:rsid w:val="0097397B"/>
    <w:rsid w:val="00976349"/>
    <w:rsid w:val="00983CD8"/>
    <w:rsid w:val="009863C9"/>
    <w:rsid w:val="00994C03"/>
    <w:rsid w:val="009B0513"/>
    <w:rsid w:val="009B12CE"/>
    <w:rsid w:val="009E2E83"/>
    <w:rsid w:val="009E33AA"/>
    <w:rsid w:val="009F2B4C"/>
    <w:rsid w:val="009F4330"/>
    <w:rsid w:val="009F53CE"/>
    <w:rsid w:val="009F5CB6"/>
    <w:rsid w:val="009F6DDC"/>
    <w:rsid w:val="00A0498A"/>
    <w:rsid w:val="00A15ABD"/>
    <w:rsid w:val="00A171A3"/>
    <w:rsid w:val="00A252F0"/>
    <w:rsid w:val="00A277B0"/>
    <w:rsid w:val="00A331F3"/>
    <w:rsid w:val="00A5198C"/>
    <w:rsid w:val="00A60671"/>
    <w:rsid w:val="00A976DE"/>
    <w:rsid w:val="00AA0BDC"/>
    <w:rsid w:val="00AB3805"/>
    <w:rsid w:val="00AC0C13"/>
    <w:rsid w:val="00AC7492"/>
    <w:rsid w:val="00AD0CFC"/>
    <w:rsid w:val="00AD6D7F"/>
    <w:rsid w:val="00AE2DC5"/>
    <w:rsid w:val="00AE34B7"/>
    <w:rsid w:val="00AE531A"/>
    <w:rsid w:val="00AE74E9"/>
    <w:rsid w:val="00AF2516"/>
    <w:rsid w:val="00B01760"/>
    <w:rsid w:val="00B05C48"/>
    <w:rsid w:val="00B24303"/>
    <w:rsid w:val="00B31FF0"/>
    <w:rsid w:val="00B33328"/>
    <w:rsid w:val="00B5551F"/>
    <w:rsid w:val="00B90C80"/>
    <w:rsid w:val="00BA5CD6"/>
    <w:rsid w:val="00BC5230"/>
    <w:rsid w:val="00BC557D"/>
    <w:rsid w:val="00BD5D86"/>
    <w:rsid w:val="00BE49E9"/>
    <w:rsid w:val="00BE63BA"/>
    <w:rsid w:val="00C07AD6"/>
    <w:rsid w:val="00C204EC"/>
    <w:rsid w:val="00C26A95"/>
    <w:rsid w:val="00C27A1D"/>
    <w:rsid w:val="00C33A79"/>
    <w:rsid w:val="00C43346"/>
    <w:rsid w:val="00C513C0"/>
    <w:rsid w:val="00C6550C"/>
    <w:rsid w:val="00C73E93"/>
    <w:rsid w:val="00CC10EA"/>
    <w:rsid w:val="00CC196D"/>
    <w:rsid w:val="00CC4F12"/>
    <w:rsid w:val="00CD0AC0"/>
    <w:rsid w:val="00CD3631"/>
    <w:rsid w:val="00CE0560"/>
    <w:rsid w:val="00CE4E88"/>
    <w:rsid w:val="00CE6DCA"/>
    <w:rsid w:val="00D10DA0"/>
    <w:rsid w:val="00D13C3A"/>
    <w:rsid w:val="00D30C6A"/>
    <w:rsid w:val="00D33A35"/>
    <w:rsid w:val="00D35011"/>
    <w:rsid w:val="00D365DD"/>
    <w:rsid w:val="00D43DE5"/>
    <w:rsid w:val="00D47F59"/>
    <w:rsid w:val="00D544CC"/>
    <w:rsid w:val="00D916DB"/>
    <w:rsid w:val="00D94132"/>
    <w:rsid w:val="00DA4D7E"/>
    <w:rsid w:val="00DA4FE4"/>
    <w:rsid w:val="00DB00A9"/>
    <w:rsid w:val="00DB0ED4"/>
    <w:rsid w:val="00DB697F"/>
    <w:rsid w:val="00DD0AB5"/>
    <w:rsid w:val="00DD2F16"/>
    <w:rsid w:val="00DD3150"/>
    <w:rsid w:val="00DD3CB5"/>
    <w:rsid w:val="00DD5FEF"/>
    <w:rsid w:val="00E250AB"/>
    <w:rsid w:val="00E31037"/>
    <w:rsid w:val="00E32B7E"/>
    <w:rsid w:val="00E35E94"/>
    <w:rsid w:val="00E46DCF"/>
    <w:rsid w:val="00E5750F"/>
    <w:rsid w:val="00E75856"/>
    <w:rsid w:val="00E833D4"/>
    <w:rsid w:val="00E92592"/>
    <w:rsid w:val="00E92DF1"/>
    <w:rsid w:val="00EA41B1"/>
    <w:rsid w:val="00EA5836"/>
    <w:rsid w:val="00EB3A50"/>
    <w:rsid w:val="00EC226A"/>
    <w:rsid w:val="00ED265F"/>
    <w:rsid w:val="00EE3DE7"/>
    <w:rsid w:val="00EF661B"/>
    <w:rsid w:val="00F040BA"/>
    <w:rsid w:val="00F131E4"/>
    <w:rsid w:val="00F17D68"/>
    <w:rsid w:val="00F21BBA"/>
    <w:rsid w:val="00F21E0D"/>
    <w:rsid w:val="00F512E3"/>
    <w:rsid w:val="00F51303"/>
    <w:rsid w:val="00F5443F"/>
    <w:rsid w:val="00F57CDD"/>
    <w:rsid w:val="00F62D56"/>
    <w:rsid w:val="00F64D8B"/>
    <w:rsid w:val="00F66328"/>
    <w:rsid w:val="00F73BD1"/>
    <w:rsid w:val="00F76604"/>
    <w:rsid w:val="00F77AC3"/>
    <w:rsid w:val="00F842CD"/>
    <w:rsid w:val="00F902B9"/>
    <w:rsid w:val="00F90A7A"/>
    <w:rsid w:val="00F92671"/>
    <w:rsid w:val="00F95D25"/>
    <w:rsid w:val="00FA2506"/>
    <w:rsid w:val="00FA5C0F"/>
    <w:rsid w:val="00FD2B5E"/>
    <w:rsid w:val="00FE4552"/>
    <w:rsid w:val="00FE47CA"/>
    <w:rsid w:val="00FF0778"/>
    <w:rsid w:val="00FF3C36"/>
    <w:rsid w:val="00FF73C4"/>
    <w:rsid w:val="00FF77D3"/>
    <w:rsid w:val="0100551F"/>
    <w:rsid w:val="011310A2"/>
    <w:rsid w:val="019065E5"/>
    <w:rsid w:val="01B40C9E"/>
    <w:rsid w:val="020769AB"/>
    <w:rsid w:val="02DD255F"/>
    <w:rsid w:val="045A25D6"/>
    <w:rsid w:val="0466EBE4"/>
    <w:rsid w:val="04993786"/>
    <w:rsid w:val="049B216A"/>
    <w:rsid w:val="04A63FBC"/>
    <w:rsid w:val="0506F73B"/>
    <w:rsid w:val="0682F5B0"/>
    <w:rsid w:val="070588E1"/>
    <w:rsid w:val="079C04DC"/>
    <w:rsid w:val="07A2AD2B"/>
    <w:rsid w:val="07B15219"/>
    <w:rsid w:val="08153792"/>
    <w:rsid w:val="08E811C4"/>
    <w:rsid w:val="09A1EDC0"/>
    <w:rsid w:val="0A154E2E"/>
    <w:rsid w:val="0A18BECE"/>
    <w:rsid w:val="0ACEE043"/>
    <w:rsid w:val="0B0A3303"/>
    <w:rsid w:val="0B5AE976"/>
    <w:rsid w:val="0B94AFE7"/>
    <w:rsid w:val="0C0011EE"/>
    <w:rsid w:val="0C54E3D0"/>
    <w:rsid w:val="0D603AD6"/>
    <w:rsid w:val="0E63D439"/>
    <w:rsid w:val="0FF0B3BF"/>
    <w:rsid w:val="103C4CB5"/>
    <w:rsid w:val="107D4BB2"/>
    <w:rsid w:val="11845B63"/>
    <w:rsid w:val="1230B4F6"/>
    <w:rsid w:val="123E71B5"/>
    <w:rsid w:val="12D62775"/>
    <w:rsid w:val="133C5C4B"/>
    <w:rsid w:val="134EAA0B"/>
    <w:rsid w:val="1409155B"/>
    <w:rsid w:val="153D90F2"/>
    <w:rsid w:val="17565473"/>
    <w:rsid w:val="185C6D04"/>
    <w:rsid w:val="194F77BC"/>
    <w:rsid w:val="19BCD26E"/>
    <w:rsid w:val="19E49A59"/>
    <w:rsid w:val="1A4E5EA7"/>
    <w:rsid w:val="1ABAA818"/>
    <w:rsid w:val="1B4A775D"/>
    <w:rsid w:val="1B82BE6A"/>
    <w:rsid w:val="1B8FC7F7"/>
    <w:rsid w:val="1C44FF9F"/>
    <w:rsid w:val="1C62A86F"/>
    <w:rsid w:val="1D8194B0"/>
    <w:rsid w:val="1DC376E1"/>
    <w:rsid w:val="1DFA57D3"/>
    <w:rsid w:val="1E75268F"/>
    <w:rsid w:val="1E820CFD"/>
    <w:rsid w:val="1E826435"/>
    <w:rsid w:val="1F20CF30"/>
    <w:rsid w:val="208D1A06"/>
    <w:rsid w:val="20BE0645"/>
    <w:rsid w:val="210AEABA"/>
    <w:rsid w:val="223BB7EC"/>
    <w:rsid w:val="22A60918"/>
    <w:rsid w:val="22C5BE19"/>
    <w:rsid w:val="22CA4B87"/>
    <w:rsid w:val="23399A71"/>
    <w:rsid w:val="23885BEC"/>
    <w:rsid w:val="243CDE91"/>
    <w:rsid w:val="24901713"/>
    <w:rsid w:val="24D4FA60"/>
    <w:rsid w:val="24DDF2FD"/>
    <w:rsid w:val="25489567"/>
    <w:rsid w:val="26238DD7"/>
    <w:rsid w:val="26296F57"/>
    <w:rsid w:val="262E5595"/>
    <w:rsid w:val="2656D394"/>
    <w:rsid w:val="26A03616"/>
    <w:rsid w:val="27489CB8"/>
    <w:rsid w:val="29375BA3"/>
    <w:rsid w:val="2B3EB5B6"/>
    <w:rsid w:val="2BC9FE2B"/>
    <w:rsid w:val="2BCEE8BB"/>
    <w:rsid w:val="2C6BD879"/>
    <w:rsid w:val="2C6DA1BE"/>
    <w:rsid w:val="2DCAEF67"/>
    <w:rsid w:val="2E66C577"/>
    <w:rsid w:val="2ED9AD09"/>
    <w:rsid w:val="2F4EBB24"/>
    <w:rsid w:val="2F572BF9"/>
    <w:rsid w:val="2FC10C45"/>
    <w:rsid w:val="313B85F5"/>
    <w:rsid w:val="31C6BBC4"/>
    <w:rsid w:val="3270F8AA"/>
    <w:rsid w:val="3281DB43"/>
    <w:rsid w:val="332E768D"/>
    <w:rsid w:val="33A3CF52"/>
    <w:rsid w:val="33DFE557"/>
    <w:rsid w:val="345E55BE"/>
    <w:rsid w:val="34779EB8"/>
    <w:rsid w:val="349C3BF7"/>
    <w:rsid w:val="34AA1F4A"/>
    <w:rsid w:val="34DCF83E"/>
    <w:rsid w:val="35679437"/>
    <w:rsid w:val="3631F44B"/>
    <w:rsid w:val="36B7E168"/>
    <w:rsid w:val="36E9C317"/>
    <w:rsid w:val="3707481E"/>
    <w:rsid w:val="37386949"/>
    <w:rsid w:val="3751F583"/>
    <w:rsid w:val="3797E275"/>
    <w:rsid w:val="37FE9AD9"/>
    <w:rsid w:val="38551726"/>
    <w:rsid w:val="3857D5DB"/>
    <w:rsid w:val="3992E41F"/>
    <w:rsid w:val="3A5F3040"/>
    <w:rsid w:val="3B772C2F"/>
    <w:rsid w:val="3BC2CE7B"/>
    <w:rsid w:val="3BE1D418"/>
    <w:rsid w:val="3C57EC68"/>
    <w:rsid w:val="3C96C469"/>
    <w:rsid w:val="3D130921"/>
    <w:rsid w:val="3DE40074"/>
    <w:rsid w:val="3E0FC826"/>
    <w:rsid w:val="3E270246"/>
    <w:rsid w:val="3E66CDB6"/>
    <w:rsid w:val="3E7B3692"/>
    <w:rsid w:val="3F380E00"/>
    <w:rsid w:val="3F49DB3C"/>
    <w:rsid w:val="400C1FEA"/>
    <w:rsid w:val="406FF3CA"/>
    <w:rsid w:val="40A02CA3"/>
    <w:rsid w:val="416267A7"/>
    <w:rsid w:val="41BCC3F4"/>
    <w:rsid w:val="4239B7F0"/>
    <w:rsid w:val="4262AECB"/>
    <w:rsid w:val="434C1997"/>
    <w:rsid w:val="43E25890"/>
    <w:rsid w:val="440761B7"/>
    <w:rsid w:val="44C45BEF"/>
    <w:rsid w:val="45222549"/>
    <w:rsid w:val="454E5470"/>
    <w:rsid w:val="45A665D1"/>
    <w:rsid w:val="461423EF"/>
    <w:rsid w:val="46750828"/>
    <w:rsid w:val="46C71128"/>
    <w:rsid w:val="472AD404"/>
    <w:rsid w:val="477C3A3A"/>
    <w:rsid w:val="4876B72C"/>
    <w:rsid w:val="4885A337"/>
    <w:rsid w:val="48D31E54"/>
    <w:rsid w:val="4909AAFE"/>
    <w:rsid w:val="496EA108"/>
    <w:rsid w:val="499DF455"/>
    <w:rsid w:val="49AE56EE"/>
    <w:rsid w:val="49D1A962"/>
    <w:rsid w:val="4A0B1B8B"/>
    <w:rsid w:val="4A499686"/>
    <w:rsid w:val="4A6F423C"/>
    <w:rsid w:val="4ABCEBC7"/>
    <w:rsid w:val="4AE6B53D"/>
    <w:rsid w:val="4B1D6195"/>
    <w:rsid w:val="4B774A8B"/>
    <w:rsid w:val="4C56F042"/>
    <w:rsid w:val="4CEBA854"/>
    <w:rsid w:val="4D557A88"/>
    <w:rsid w:val="4D60FF9D"/>
    <w:rsid w:val="4DD635E0"/>
    <w:rsid w:val="4FD494C2"/>
    <w:rsid w:val="509BA4C8"/>
    <w:rsid w:val="51E3D75E"/>
    <w:rsid w:val="52BAE647"/>
    <w:rsid w:val="53D424A7"/>
    <w:rsid w:val="5403B6F7"/>
    <w:rsid w:val="554D66C8"/>
    <w:rsid w:val="560F1022"/>
    <w:rsid w:val="56CF2999"/>
    <w:rsid w:val="57CFB2EF"/>
    <w:rsid w:val="58A879FF"/>
    <w:rsid w:val="5A3B4935"/>
    <w:rsid w:val="5A4D246D"/>
    <w:rsid w:val="5AC68BA2"/>
    <w:rsid w:val="5B2D9FC7"/>
    <w:rsid w:val="5C13BA33"/>
    <w:rsid w:val="5C423C54"/>
    <w:rsid w:val="5C984C05"/>
    <w:rsid w:val="5CE52EB6"/>
    <w:rsid w:val="5D2F6E13"/>
    <w:rsid w:val="5D37EA01"/>
    <w:rsid w:val="5D6DA968"/>
    <w:rsid w:val="5D84F7D2"/>
    <w:rsid w:val="5E8AA217"/>
    <w:rsid w:val="5E9BE8AE"/>
    <w:rsid w:val="5FCF3479"/>
    <w:rsid w:val="607D5F8D"/>
    <w:rsid w:val="60855E0F"/>
    <w:rsid w:val="608EED8B"/>
    <w:rsid w:val="60B86F98"/>
    <w:rsid w:val="6126B14D"/>
    <w:rsid w:val="619711DE"/>
    <w:rsid w:val="61BA241C"/>
    <w:rsid w:val="6212C694"/>
    <w:rsid w:val="6271EE99"/>
    <w:rsid w:val="62CFF35D"/>
    <w:rsid w:val="64EE3EE5"/>
    <w:rsid w:val="65AD2AF9"/>
    <w:rsid w:val="6621528C"/>
    <w:rsid w:val="67B6A449"/>
    <w:rsid w:val="691450FC"/>
    <w:rsid w:val="69E9A14C"/>
    <w:rsid w:val="6A4604E2"/>
    <w:rsid w:val="6A5AE49C"/>
    <w:rsid w:val="6AC2FEDC"/>
    <w:rsid w:val="6B4D6F9C"/>
    <w:rsid w:val="6B5DE9CC"/>
    <w:rsid w:val="6C1F8B15"/>
    <w:rsid w:val="6C8E6D3F"/>
    <w:rsid w:val="6CC5CFD7"/>
    <w:rsid w:val="6D881656"/>
    <w:rsid w:val="6DDF3B24"/>
    <w:rsid w:val="7083870E"/>
    <w:rsid w:val="71E7A3B5"/>
    <w:rsid w:val="728E48B3"/>
    <w:rsid w:val="72CC819E"/>
    <w:rsid w:val="74BCB760"/>
    <w:rsid w:val="74D07FF8"/>
    <w:rsid w:val="74D55F22"/>
    <w:rsid w:val="74D8E07E"/>
    <w:rsid w:val="7527DE8A"/>
    <w:rsid w:val="756190DA"/>
    <w:rsid w:val="77568BB4"/>
    <w:rsid w:val="7768DFD7"/>
    <w:rsid w:val="779C8120"/>
    <w:rsid w:val="7C072A60"/>
    <w:rsid w:val="7CC2ABBA"/>
    <w:rsid w:val="7D2945D7"/>
    <w:rsid w:val="7DD42DFA"/>
    <w:rsid w:val="7E008AE8"/>
    <w:rsid w:val="7E4B34CE"/>
    <w:rsid w:val="7E543D51"/>
    <w:rsid w:val="7E6C2D82"/>
    <w:rsid w:val="7F7C33B2"/>
    <w:rsid w:val="7F838B23"/>
    <w:rsid w:val="7FAFE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13863"/>
  <w15:docId w15:val="{13AB3BA8-0221-5349-A584-36F0B9B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82C"/>
    <w:pPr>
      <w:spacing w:after="0" w:line="240" w:lineRule="auto"/>
    </w:pPr>
    <w:rPr>
      <w:rFonts w:ascii="Verdana" w:hAnsi="Verdana" w:cs="Times New Roman"/>
      <w:sz w:val="20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A3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A3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A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A32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A32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A32"/>
    <w:rPr>
      <w:rFonts w:ascii="Verdana" w:eastAsiaTheme="majorEastAsia" w:hAnsi="Verdan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34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5B6"/>
    <w:rPr>
      <w:rFonts w:ascii="Verdana" w:hAnsi="Verdana" w:cs="Times New Roman"/>
      <w:sz w:val="20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4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5B6"/>
    <w:rPr>
      <w:rFonts w:ascii="Verdana" w:hAnsi="Verdana" w:cs="Times New Roman"/>
      <w:sz w:val="20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B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11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0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B0ED4"/>
  </w:style>
  <w:style w:type="paragraph" w:styleId="NormalWeb">
    <w:name w:val="Normal (Web)"/>
    <w:basedOn w:val="Normal"/>
    <w:uiPriority w:val="99"/>
    <w:unhideWhenUsed/>
    <w:rsid w:val="00003B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2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C2"/>
    <w:pPr>
      <w:spacing w:after="200"/>
    </w:pPr>
    <w:rPr>
      <w:rFonts w:ascii="Andalus" w:eastAsiaTheme="minorHAnsi" w:hAnsi="Andalus" w:cs="Andalus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0C2"/>
    <w:rPr>
      <w:rFonts w:ascii="Andalus" w:eastAsiaTheme="minorHAnsi" w:hAnsi="Andalus" w:cs="Andal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C"/>
    <w:pPr>
      <w:spacing w:after="0"/>
    </w:pPr>
    <w:rPr>
      <w:rFonts w:ascii="Verdana" w:eastAsia="Times New Roman" w:hAnsi="Verdana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C"/>
    <w:rPr>
      <w:rFonts w:ascii="Verdana" w:eastAsiaTheme="minorHAnsi" w:hAnsi="Verdan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8552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2B4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38A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13931"/>
    <w:rPr>
      <w:rFonts w:ascii="Calibri" w:eastAsiaTheme="minorHAnsi" w:hAnsi="Calibri" w:cstheme="minorBid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13931"/>
    <w:rPr>
      <w:rFonts w:ascii="Calibri" w:eastAsiaTheme="minorHAnsi" w:hAnsi="Calibri"/>
      <w:szCs w:val="21"/>
    </w:rPr>
  </w:style>
  <w:style w:type="paragraph" w:customStyle="1" w:styleId="Default">
    <w:name w:val="Default"/>
    <w:rsid w:val="00E75856"/>
    <w:pPr>
      <w:autoSpaceDE w:val="0"/>
      <w:autoSpaceDN w:val="0"/>
      <w:adjustRightInd w:val="0"/>
      <w:spacing w:after="0" w:line="240" w:lineRule="auto"/>
    </w:pPr>
    <w:rPr>
      <w:rFonts w:ascii="GT Walsheim" w:hAnsi="GT Walsheim" w:cs="GT Walsheim"/>
      <w:color w:val="000000"/>
      <w:sz w:val="24"/>
      <w:szCs w:val="24"/>
    </w:rPr>
  </w:style>
  <w:style w:type="paragraph" w:styleId="NoSpacing">
    <w:name w:val="No Spacing"/>
    <w:uiPriority w:val="1"/>
    <w:qFormat/>
    <w:rsid w:val="002A4180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AE34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C0A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7C0ABD"/>
  </w:style>
  <w:style w:type="character" w:customStyle="1" w:styleId="eop">
    <w:name w:val="eop"/>
    <w:basedOn w:val="DefaultParagraphFont"/>
    <w:rsid w:val="00804537"/>
  </w:style>
  <w:style w:type="character" w:customStyle="1" w:styleId="normaltextrun1">
    <w:name w:val="normaltextrun1"/>
    <w:basedOn w:val="DefaultParagraphFont"/>
    <w:rsid w:val="00F9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9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2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5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93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5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30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910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04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95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84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48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28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8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3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67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46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36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8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62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61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2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28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93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43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79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84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98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11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30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63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9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41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7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45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39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17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82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04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43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5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2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979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6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LIENTS/Alcohol%20and%20Drug%20Foundation/12603_ADF%20Not%20Alone%20Campaign/PR/05%20PRESS%20OFFICE%20/00%20SUPPORTING%20FILES/ADF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DA780FF31740866027D44FAF345F" ma:contentTypeVersion="10" ma:contentTypeDescription="Create a new document." ma:contentTypeScope="" ma:versionID="a73fe3e3fa5a454eec57ea00784fe0a8">
  <xsd:schema xmlns:xsd="http://www.w3.org/2001/XMLSchema" xmlns:xs="http://www.w3.org/2001/XMLSchema" xmlns:p="http://schemas.microsoft.com/office/2006/metadata/properties" xmlns:ns2="958ec729-e774-4564-8935-26ae3b8267f1" xmlns:ns3="34cf360f-731d-432b-9770-478939b3819a" targetNamespace="http://schemas.microsoft.com/office/2006/metadata/properties" ma:root="true" ma:fieldsID="733b85b4cb48f43e917add8d1d943f1a" ns2:_="" ns3:_="">
    <xsd:import namespace="958ec729-e774-4564-8935-26ae3b8267f1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c729-e774-4564-8935-26ae3b82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5FB0-589C-41E1-A903-9ED7E731A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c729-e774-4564-8935-26ae3b8267f1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8E779-FE93-4C71-897D-4BAB15C45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5BC48-0D32-4FED-80DE-EF35B2CA3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584CF-2535-5248-AA53-9C68A4C3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 MEDIA RELEASE TEMPLATE.dotx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3</cp:revision>
  <cp:lastPrinted>2019-12-11T05:08:00Z</cp:lastPrinted>
  <dcterms:created xsi:type="dcterms:W3CDTF">2020-06-01T07:31:00Z</dcterms:created>
  <dcterms:modified xsi:type="dcterms:W3CDTF">2020-06-02T04:10:00Z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0x01010058B5DA780FF31740866027D44FAF345F</vt:lpwstr>
  </property>
  <property fmtid="{D5CDD505-2E9C-101B-9397-08002B2CF9AE}" pid="3" name="Order">
    <vt:r8>1557400</vt:r8>
  </property>
</Properties>
</file>